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0E" w:rsidRPr="008D3705" w:rsidRDefault="00DB35EB" w:rsidP="0004514B">
      <w:pPr>
        <w:ind w:left="284"/>
        <w:jc w:val="center"/>
        <w:rPr>
          <w:rFonts w:asciiTheme="minorHAnsi" w:hAnsiTheme="minorHAnsi"/>
          <w:b/>
          <w:color w:val="00B050"/>
          <w:sz w:val="32"/>
          <w:szCs w:val="32"/>
        </w:rPr>
      </w:pPr>
      <w:bookmarkStart w:id="0" w:name="_GoBack"/>
      <w:bookmarkEnd w:id="0"/>
      <w:r w:rsidRPr="008D3705">
        <w:rPr>
          <w:rFonts w:asciiTheme="minorHAnsi" w:hAnsiTheme="minorHAnsi"/>
          <w:b/>
          <w:color w:val="00B050"/>
          <w:sz w:val="32"/>
          <w:szCs w:val="32"/>
        </w:rPr>
        <w:t>«Техника желаний»</w:t>
      </w:r>
    </w:p>
    <w:p w:rsidR="00840E0E" w:rsidRPr="0004514B" w:rsidRDefault="00840E0E" w:rsidP="0004514B">
      <w:pPr>
        <w:ind w:left="284"/>
        <w:jc w:val="center"/>
        <w:rPr>
          <w:rFonts w:asciiTheme="minorHAnsi" w:hAnsiTheme="minorHAnsi"/>
          <w:b/>
        </w:rPr>
      </w:pPr>
    </w:p>
    <w:p w:rsidR="00840E0E" w:rsidRPr="008D3705" w:rsidRDefault="00840E0E" w:rsidP="0004514B">
      <w:pPr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8D3705">
        <w:rPr>
          <w:rFonts w:asciiTheme="minorHAnsi" w:hAnsiTheme="minorHAnsi"/>
          <w:b/>
          <w:sz w:val="28"/>
          <w:szCs w:val="28"/>
        </w:rPr>
        <w:t>Уважаемые родители!</w:t>
      </w:r>
    </w:p>
    <w:p w:rsidR="0004514B" w:rsidRDefault="008D3705" w:rsidP="0004514B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04514B" w:rsidRPr="0004514B">
        <w:rPr>
          <w:rFonts w:asciiTheme="minorHAnsi" w:hAnsiTheme="minorHAnsi"/>
          <w:color w:val="000000"/>
          <w:shd w:val="clear" w:color="auto" w:fill="FFFFFF"/>
        </w:rPr>
        <w:t xml:space="preserve">Каждый день останавливайтесь в беге мыслей, и просто размышляйте в каком направлении вы хотите, чтобы двигалась ваша жизнь. </w:t>
      </w:r>
      <w:r w:rsidR="0004514B" w:rsidRPr="0004514B">
        <w:rPr>
          <w:rFonts w:asciiTheme="minorHAnsi" w:hAnsiTheme="minorHAnsi"/>
        </w:rPr>
        <w:t>Человек на 80% состоит из воды. Если у человека нет мечты или цели в жизни, то он всего лишь вертикальная лужа. </w:t>
      </w:r>
      <w:r w:rsidR="0004514B" w:rsidRPr="0004514B">
        <w:rPr>
          <w:rFonts w:asciiTheme="minorHAnsi" w:hAnsiTheme="minorHAnsi"/>
          <w:b/>
          <w:bCs/>
        </w:rPr>
        <w:t>Мечтайте смело, ставьте высокие цели и тогда в вашей жизни произойдут настоящие чудеса!</w:t>
      </w:r>
      <w:r w:rsidR="0004514B">
        <w:rPr>
          <w:rFonts w:asciiTheme="minorHAnsi" w:hAnsiTheme="minorHAnsi"/>
          <w:b/>
          <w:bCs/>
        </w:rPr>
        <w:t xml:space="preserve">  </w:t>
      </w:r>
      <w:r w:rsidR="0004514B" w:rsidRPr="0004514B">
        <w:rPr>
          <w:rFonts w:asciiTheme="minorHAnsi" w:hAnsiTheme="minorHAnsi"/>
        </w:rPr>
        <w:t>Научите своего ребенка мечтать!</w:t>
      </w:r>
      <w:r w:rsidR="0004514B">
        <w:rPr>
          <w:rFonts w:asciiTheme="minorHAnsi" w:hAnsiTheme="minorHAnsi"/>
        </w:rPr>
        <w:t xml:space="preserve"> </w:t>
      </w:r>
      <w:r w:rsidR="0004514B" w:rsidRPr="0004514B">
        <w:rPr>
          <w:rFonts w:asciiTheme="minorHAnsi" w:hAnsiTheme="minorHAnsi"/>
        </w:rPr>
        <w:t>Научите мечту превращать в цель!</w:t>
      </w:r>
    </w:p>
    <w:p w:rsidR="0004514B" w:rsidRPr="0004514B" w:rsidRDefault="0004514B" w:rsidP="0004514B">
      <w:pPr>
        <w:ind w:left="284"/>
        <w:jc w:val="both"/>
        <w:rPr>
          <w:rFonts w:asciiTheme="minorHAnsi" w:hAnsiTheme="minorHAnsi"/>
        </w:rPr>
      </w:pPr>
    </w:p>
    <w:p w:rsidR="0004514B" w:rsidRPr="0004514B" w:rsidRDefault="0075412C" w:rsidP="0004514B">
      <w:pPr>
        <w:ind w:left="284"/>
        <w:jc w:val="center"/>
        <w:rPr>
          <w:rFonts w:asciiTheme="minorHAnsi" w:hAnsiTheme="minorHAnsi"/>
          <w:b/>
        </w:rPr>
      </w:pPr>
      <w:hyperlink r:id="rId8" w:history="1">
        <w:r w:rsidR="0004514B" w:rsidRPr="0004514B">
          <w:rPr>
            <w:rFonts w:asciiTheme="minorHAnsi" w:hAnsiTheme="minorHAnsi"/>
            <w:b/>
          </w:rPr>
          <w:t>Техника "100 желаний"</w:t>
        </w:r>
      </w:hyperlink>
    </w:p>
    <w:p w:rsidR="0004514B" w:rsidRPr="0004514B" w:rsidRDefault="008D3705" w:rsidP="008D3705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04514B" w:rsidRPr="0004514B">
        <w:rPr>
          <w:rFonts w:asciiTheme="minorHAnsi" w:hAnsiTheme="minorHAnsi"/>
        </w:rPr>
        <w:t>Это поистине универсальное упражнение может использоваться абсолютно всегда, когда необходимо «прокачать» ваше стремление изменить свою жизнь к лучшему. С его помощью можно формировать просто список желаний, которые хотелось бы осуществить. И таким образом, привыкнуть</w:t>
      </w:r>
      <w:r w:rsidR="0004514B">
        <w:rPr>
          <w:rFonts w:asciiTheme="minorHAnsi" w:hAnsiTheme="minorHAnsi"/>
        </w:rPr>
        <w:t xml:space="preserve"> внедрять «маленькие» </w:t>
      </w:r>
      <w:r w:rsidR="0004514B" w:rsidRPr="0004514B">
        <w:rPr>
          <w:rFonts w:asciiTheme="minorHAnsi" w:hAnsiTheme="minorHAnsi"/>
        </w:rPr>
        <w:t>шаги. </w:t>
      </w:r>
      <w:r w:rsidR="0004514B" w:rsidRPr="0004514B">
        <w:rPr>
          <w:rFonts w:asciiTheme="minorHAnsi" w:hAnsiTheme="minorHAnsi"/>
        </w:rPr>
        <w:br/>
      </w:r>
      <w:r w:rsidR="0004514B" w:rsidRPr="0004514B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  </w:t>
      </w:r>
      <w:r w:rsidR="0004514B" w:rsidRPr="0004514B">
        <w:rPr>
          <w:rFonts w:asciiTheme="minorHAnsi" w:hAnsiTheme="minorHAnsi"/>
        </w:rPr>
        <w:t>Техника «100 желаний» состоит из 4-х вопросов:</w:t>
      </w:r>
    </w:p>
    <w:p w:rsidR="0004514B" w:rsidRPr="0004514B" w:rsidRDefault="0004514B" w:rsidP="0004514B">
      <w:pPr>
        <w:ind w:left="284"/>
        <w:rPr>
          <w:rFonts w:asciiTheme="minorHAnsi" w:hAnsiTheme="minorHAnsi"/>
        </w:rPr>
      </w:pPr>
      <w:r w:rsidRPr="0004514B">
        <w:rPr>
          <w:rFonts w:asciiTheme="minorHAnsi" w:hAnsiTheme="minorHAnsi"/>
        </w:rPr>
        <w:t>- Что я хочу иметь? </w:t>
      </w:r>
      <w:r w:rsidRPr="0004514B">
        <w:rPr>
          <w:rFonts w:asciiTheme="minorHAnsi" w:hAnsiTheme="minorHAnsi"/>
        </w:rPr>
        <w:br/>
        <w:t>- Что я хочу уметь? </w:t>
      </w:r>
      <w:r w:rsidRPr="0004514B">
        <w:rPr>
          <w:rFonts w:asciiTheme="minorHAnsi" w:hAnsiTheme="minorHAnsi"/>
        </w:rPr>
        <w:br/>
        <w:t>- Что я хочу делать каждый день? </w:t>
      </w:r>
      <w:r w:rsidRPr="0004514B">
        <w:rPr>
          <w:rFonts w:asciiTheme="minorHAnsi" w:hAnsiTheme="minorHAnsi"/>
        </w:rPr>
        <w:br/>
        <w:t>- Что я хочу сделать хотя бы один раз в жизни?</w:t>
      </w:r>
    </w:p>
    <w:p w:rsidR="0004514B" w:rsidRPr="0004514B" w:rsidRDefault="008D3705" w:rsidP="0004514B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04514B" w:rsidRPr="0004514B">
        <w:rPr>
          <w:rFonts w:asciiTheme="minorHAnsi" w:hAnsiTheme="minorHAnsi"/>
        </w:rPr>
        <w:t>На каждый из них напишите по 25 разных ответов. Почему именно 25? </w:t>
      </w:r>
      <w:r w:rsidR="0004514B" w:rsidRPr="0004514B">
        <w:rPr>
          <w:rFonts w:asciiTheme="minorHAnsi" w:hAnsiTheme="minorHAnsi"/>
        </w:rPr>
        <w:br/>
        <w:t>У человека, который личностным ростом не занимается, навык «мечтать, желать, осуществлять» имеет довольно низкий порог «отключения». На 10-ом желании (в ответе на четвертый вопрос это особенно сильно проявляется) многие уже спотыкаются, здесь заканчиваются самые очевидные из «мечтаний».</w:t>
      </w:r>
    </w:p>
    <w:p w:rsidR="0004514B" w:rsidRPr="0004514B" w:rsidRDefault="008D3705" w:rsidP="008D3705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04514B" w:rsidRPr="0004514B">
        <w:rPr>
          <w:rFonts w:asciiTheme="minorHAnsi" w:hAnsiTheme="minorHAnsi"/>
        </w:rPr>
        <w:t>Но самое интересное начинается, если махнуть рукой на «качество» желаний и начать дописывать остальные 15 просто потому, что в задании написано «напишите 25 разных ответов».</w:t>
      </w:r>
    </w:p>
    <w:p w:rsidR="0004514B" w:rsidRPr="0004514B" w:rsidRDefault="0004514B" w:rsidP="008D3705">
      <w:pPr>
        <w:ind w:left="284"/>
        <w:jc w:val="both"/>
        <w:rPr>
          <w:rFonts w:asciiTheme="minorHAnsi" w:hAnsiTheme="minorHAnsi"/>
        </w:rPr>
      </w:pPr>
      <w:r w:rsidRPr="0004514B">
        <w:rPr>
          <w:rFonts w:asciiTheme="minorHAnsi" w:hAnsiTheme="minorHAnsi"/>
        </w:rPr>
        <w:t>Именно эти 15 последних, как правило, и являются самыми ценными. Мы начинаем доставать порядком запылившиеся мечты, которые давным-давно считались неосуществимыми. </w:t>
      </w:r>
      <w:r w:rsidRPr="0004514B">
        <w:rPr>
          <w:rFonts w:asciiTheme="minorHAnsi" w:hAnsiTheme="minorHAnsi"/>
        </w:rPr>
        <w:br/>
      </w:r>
      <w:r w:rsidR="008D3705">
        <w:rPr>
          <w:rFonts w:asciiTheme="minorHAnsi" w:hAnsiTheme="minorHAnsi"/>
        </w:rPr>
        <w:t xml:space="preserve">         </w:t>
      </w:r>
      <w:r w:rsidRPr="0004514B">
        <w:rPr>
          <w:rFonts w:asciiTheme="minorHAnsi" w:hAnsiTheme="minorHAnsi"/>
        </w:rPr>
        <w:t>Предложите своему ребенку завести «Книгу желаний» и запишите в ней по 25 ответов на каждый из вопросов:</w:t>
      </w:r>
    </w:p>
    <w:p w:rsidR="0004514B" w:rsidRPr="0004514B" w:rsidRDefault="0004514B" w:rsidP="0004514B">
      <w:pPr>
        <w:ind w:left="284"/>
        <w:rPr>
          <w:rFonts w:asciiTheme="minorHAnsi" w:hAnsiTheme="minorHAnsi"/>
        </w:rPr>
      </w:pPr>
      <w:r w:rsidRPr="0004514B">
        <w:rPr>
          <w:rFonts w:asciiTheme="minorHAnsi" w:hAnsiTheme="minorHAnsi"/>
        </w:rPr>
        <w:t>- Что я хочу иметь? </w:t>
      </w:r>
      <w:r w:rsidRPr="0004514B">
        <w:rPr>
          <w:rFonts w:asciiTheme="minorHAnsi" w:hAnsiTheme="minorHAnsi"/>
        </w:rPr>
        <w:br/>
        <w:t>- Что я хочу уметь? </w:t>
      </w:r>
      <w:r w:rsidRPr="0004514B">
        <w:rPr>
          <w:rFonts w:asciiTheme="minorHAnsi" w:hAnsiTheme="minorHAnsi"/>
        </w:rPr>
        <w:br/>
        <w:t>- Что я хочу делать каждый день? </w:t>
      </w:r>
      <w:r w:rsidRPr="0004514B">
        <w:rPr>
          <w:rFonts w:asciiTheme="minorHAnsi" w:hAnsiTheme="minorHAnsi"/>
        </w:rPr>
        <w:br/>
        <w:t>- Что я хочу сделать хотя бы один раз в жизни?</w:t>
      </w:r>
    </w:p>
    <w:p w:rsidR="0004514B" w:rsidRPr="0004514B" w:rsidRDefault="008D3705" w:rsidP="0004514B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04514B" w:rsidRPr="0004514B">
        <w:rPr>
          <w:rFonts w:asciiTheme="minorHAnsi" w:hAnsiTheme="minorHAnsi"/>
          <w:b/>
        </w:rPr>
        <w:t>Что делать со всеми этими ответами?</w:t>
      </w:r>
    </w:p>
    <w:p w:rsidR="0004514B" w:rsidRDefault="008D3705" w:rsidP="0004514B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04514B" w:rsidRPr="0004514B">
        <w:rPr>
          <w:rFonts w:asciiTheme="minorHAnsi" w:hAnsiTheme="minorHAnsi"/>
        </w:rPr>
        <w:t>Их можно и нужно использовать для развития способностей осуществлять свои мечты. Возьмите любое желание, разбейте его на шаги и делайте каждый день маленький шаг. Таким образом, можно осуществить все, что угодно.</w:t>
      </w:r>
      <w:r w:rsidR="00385CAF">
        <w:rPr>
          <w:rFonts w:asciiTheme="minorHAnsi" w:hAnsiTheme="minorHAnsi"/>
        </w:rPr>
        <w:t xml:space="preserve"> </w:t>
      </w:r>
      <w:r w:rsidR="0004514B" w:rsidRPr="0004514B">
        <w:rPr>
          <w:rFonts w:asciiTheme="minorHAnsi" w:hAnsiTheme="minorHAnsi"/>
        </w:rPr>
        <w:t>Вам понравится!</w:t>
      </w:r>
    </w:p>
    <w:p w:rsidR="0004514B" w:rsidRDefault="0004514B" w:rsidP="0004514B">
      <w:pPr>
        <w:ind w:left="284"/>
        <w:jc w:val="both"/>
        <w:rPr>
          <w:rFonts w:asciiTheme="minorHAnsi" w:hAnsiTheme="minorHAnsi"/>
        </w:rPr>
      </w:pPr>
    </w:p>
    <w:p w:rsidR="0004514B" w:rsidRDefault="0004514B" w:rsidP="0004514B">
      <w:pPr>
        <w:ind w:left="284"/>
        <w:jc w:val="both"/>
        <w:rPr>
          <w:rFonts w:asciiTheme="minorHAnsi" w:hAnsiTheme="minorHAnsi"/>
        </w:rPr>
      </w:pPr>
    </w:p>
    <w:p w:rsidR="00385CAF" w:rsidRPr="0004514B" w:rsidRDefault="00385CAF" w:rsidP="0004514B">
      <w:pPr>
        <w:ind w:left="284"/>
        <w:jc w:val="both"/>
        <w:rPr>
          <w:rFonts w:asciiTheme="minorHAnsi" w:hAnsiTheme="minorHAnsi"/>
        </w:rPr>
      </w:pPr>
    </w:p>
    <w:p w:rsidR="00086604" w:rsidRPr="0004514B" w:rsidRDefault="0004514B" w:rsidP="0004514B">
      <w:pPr>
        <w:ind w:left="567"/>
        <w:jc w:val="right"/>
        <w:rPr>
          <w:rFonts w:asciiTheme="minorHAnsi" w:hAnsiTheme="minorHAnsi"/>
        </w:rPr>
      </w:pPr>
      <w:r w:rsidRPr="007D76F1">
        <w:rPr>
          <w:rFonts w:asciiTheme="minorHAnsi" w:hAnsiTheme="minorHAnsi"/>
          <w:b/>
        </w:rPr>
        <w:t>С уважением, черепашка Рублик!</w:t>
      </w:r>
    </w:p>
    <w:sectPr w:rsidR="00086604" w:rsidRPr="0004514B" w:rsidSect="007D76F1">
      <w:headerReference w:type="default" r:id="rId9"/>
      <w:pgSz w:w="11907" w:h="16839" w:code="9"/>
      <w:pgMar w:top="426" w:right="708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2C" w:rsidRDefault="0075412C" w:rsidP="00CA3533">
      <w:r>
        <w:separator/>
      </w:r>
    </w:p>
  </w:endnote>
  <w:endnote w:type="continuationSeparator" w:id="0">
    <w:p w:rsidR="0075412C" w:rsidRDefault="0075412C" w:rsidP="00C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2C" w:rsidRDefault="0075412C" w:rsidP="00CA3533">
      <w:r>
        <w:separator/>
      </w:r>
    </w:p>
  </w:footnote>
  <w:footnote w:type="continuationSeparator" w:id="0">
    <w:p w:rsidR="0075412C" w:rsidRDefault="0075412C" w:rsidP="00CA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F" w:rsidRDefault="002C7F0F" w:rsidP="002C10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62A"/>
    <w:multiLevelType w:val="hybridMultilevel"/>
    <w:tmpl w:val="9DE4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3"/>
    <w:rsid w:val="00007E44"/>
    <w:rsid w:val="00013FA2"/>
    <w:rsid w:val="0004514B"/>
    <w:rsid w:val="00086604"/>
    <w:rsid w:val="000E3AD0"/>
    <w:rsid w:val="000F3311"/>
    <w:rsid w:val="002C10BB"/>
    <w:rsid w:val="002C7F0F"/>
    <w:rsid w:val="00385CAF"/>
    <w:rsid w:val="00433B2B"/>
    <w:rsid w:val="004F2F1B"/>
    <w:rsid w:val="006238D3"/>
    <w:rsid w:val="00677895"/>
    <w:rsid w:val="006B0197"/>
    <w:rsid w:val="0070295E"/>
    <w:rsid w:val="0075412C"/>
    <w:rsid w:val="00754793"/>
    <w:rsid w:val="007D76F1"/>
    <w:rsid w:val="00840E0E"/>
    <w:rsid w:val="008D3705"/>
    <w:rsid w:val="00B46F57"/>
    <w:rsid w:val="00BC5140"/>
    <w:rsid w:val="00C97028"/>
    <w:rsid w:val="00CA22B2"/>
    <w:rsid w:val="00CA3533"/>
    <w:rsid w:val="00DB35EB"/>
    <w:rsid w:val="00DC2F4C"/>
    <w:rsid w:val="00D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elitelnica.com.ua/territoriya-ozorstva-i-chudes/13-ispolnenie-zhelanij/78-tekhnika-100-zhelani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cp:lastPrinted>2015-11-05T09:48:00Z</cp:lastPrinted>
  <dcterms:created xsi:type="dcterms:W3CDTF">2016-06-23T09:00:00Z</dcterms:created>
  <dcterms:modified xsi:type="dcterms:W3CDTF">2016-06-23T09:00:00Z</dcterms:modified>
</cp:coreProperties>
</file>