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0E" w:rsidRPr="00EB2001" w:rsidRDefault="00EB2001" w:rsidP="00A67FD7">
      <w:pPr>
        <w:ind w:left="284"/>
        <w:jc w:val="center"/>
        <w:rPr>
          <w:rFonts w:asciiTheme="minorHAnsi" w:hAnsiTheme="minorHAnsi"/>
          <w:b/>
          <w:color w:val="00B050"/>
          <w:sz w:val="32"/>
          <w:szCs w:val="32"/>
        </w:rPr>
      </w:pPr>
      <w:bookmarkStart w:id="0" w:name="_GoBack"/>
      <w:bookmarkEnd w:id="0"/>
      <w:r>
        <w:rPr>
          <w:rFonts w:asciiTheme="minorHAnsi" w:hAnsiTheme="minorHAnsi"/>
          <w:b/>
          <w:color w:val="00B050"/>
          <w:sz w:val="32"/>
          <w:szCs w:val="32"/>
        </w:rPr>
        <w:t>Навык</w:t>
      </w:r>
      <w:r w:rsidR="00A67FD7" w:rsidRPr="00EB2001">
        <w:rPr>
          <w:rFonts w:asciiTheme="minorHAnsi" w:hAnsiTheme="minorHAnsi"/>
          <w:b/>
          <w:color w:val="00B050"/>
          <w:sz w:val="32"/>
          <w:szCs w:val="32"/>
        </w:rPr>
        <w:t xml:space="preserve"> «Умение возвращать долги»</w:t>
      </w:r>
    </w:p>
    <w:p w:rsidR="00840E0E" w:rsidRPr="00A67FD7" w:rsidRDefault="00840E0E" w:rsidP="00A67FD7">
      <w:pPr>
        <w:ind w:left="284"/>
        <w:jc w:val="center"/>
        <w:rPr>
          <w:rFonts w:asciiTheme="minorHAnsi" w:hAnsiTheme="minorHAnsi"/>
          <w:b/>
        </w:rPr>
      </w:pPr>
    </w:p>
    <w:p w:rsidR="00840E0E" w:rsidRPr="00EB2001" w:rsidRDefault="00840E0E" w:rsidP="00A67FD7">
      <w:pPr>
        <w:ind w:left="284"/>
        <w:jc w:val="center"/>
        <w:rPr>
          <w:rFonts w:asciiTheme="minorHAnsi" w:hAnsiTheme="minorHAnsi"/>
          <w:b/>
          <w:sz w:val="28"/>
          <w:szCs w:val="28"/>
        </w:rPr>
      </w:pPr>
      <w:r w:rsidRPr="00EB2001">
        <w:rPr>
          <w:rFonts w:asciiTheme="minorHAnsi" w:hAnsiTheme="minorHAnsi"/>
          <w:b/>
          <w:sz w:val="28"/>
          <w:szCs w:val="28"/>
        </w:rPr>
        <w:t>Уважаемые родители!</w:t>
      </w:r>
    </w:p>
    <w:p w:rsidR="00A67FD7" w:rsidRPr="00A67FD7" w:rsidRDefault="00EB2001" w:rsidP="00A67FD7">
      <w:pPr>
        <w:ind w:left="284"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A67FD7" w:rsidRPr="00A67FD7">
        <w:rPr>
          <w:rFonts w:asciiTheme="minorHAnsi" w:hAnsiTheme="minorHAnsi"/>
        </w:rPr>
        <w:t>Долги – это расплата за неумение считать деньги, за неправильные привычки и образ жизни, не соответствующий уровню дохода.</w:t>
      </w:r>
    </w:p>
    <w:p w:rsidR="00A67FD7" w:rsidRDefault="00EB2001" w:rsidP="00A67FD7">
      <w:pPr>
        <w:ind w:left="284" w:right="283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A67FD7" w:rsidRPr="00A67FD7">
        <w:rPr>
          <w:rFonts w:asciiTheme="minorHAnsi" w:hAnsiTheme="minorHAnsi"/>
        </w:rPr>
        <w:t>Прибавьте к этому еще и постоянное воздействие средств массовой информации на потребительские привычки и на формирование новой системы ценностей, в которой нет ограничений в виде размера зарплаты. Человек может иметь все, что хочет, и прямо сейчас при помощи заемных денег. И никто не объясняет, что человек при такой системе ценностей лишает себя будущего.</w:t>
      </w:r>
    </w:p>
    <w:p w:rsidR="00EB2001" w:rsidRPr="00A67FD7" w:rsidRDefault="00EB2001" w:rsidP="00A67FD7">
      <w:pPr>
        <w:ind w:left="284" w:right="283"/>
        <w:jc w:val="both"/>
        <w:rPr>
          <w:rFonts w:asciiTheme="minorHAnsi" w:hAnsiTheme="minorHAnsi"/>
          <w:b/>
        </w:rPr>
      </w:pP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3320"/>
        <w:gridCol w:w="6911"/>
      </w:tblGrid>
      <w:tr w:rsidR="00A67FD7" w:rsidRPr="00A67FD7" w:rsidTr="00A67FD7">
        <w:tc>
          <w:tcPr>
            <w:tcW w:w="3320" w:type="dxa"/>
          </w:tcPr>
          <w:p w:rsid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A67FD7">
              <w:rPr>
                <w:rFonts w:asciiTheme="minorHAnsi" w:hAnsiTheme="minorHAnsi"/>
                <w:b/>
              </w:rPr>
              <w:t>5-8 лет</w:t>
            </w: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A67FD7">
              <w:rPr>
                <w:rFonts w:asciiTheme="minorHAnsi" w:hAnsiTheme="minorHAnsi"/>
                <w:b/>
              </w:rPr>
              <w:t>«Я еще маленький»</w:t>
            </w: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</w:rPr>
            </w:pPr>
            <w:r w:rsidRPr="00A67FD7">
              <w:rPr>
                <w:rFonts w:asciiTheme="minorHAnsi" w:hAnsiTheme="minorHAnsi"/>
              </w:rPr>
              <w:t>В этом возрасте дети обычно бывают поглощены другими проблемами, но именно на этой стадии следует приступать к развитию основных навыков обращения с деньгами и к разработке системы ценностей.</w:t>
            </w:r>
          </w:p>
        </w:tc>
        <w:tc>
          <w:tcPr>
            <w:tcW w:w="6911" w:type="dxa"/>
          </w:tcPr>
          <w:p w:rsidR="00A67FD7" w:rsidRDefault="00A67FD7" w:rsidP="00A67FD7">
            <w:pPr>
              <w:pStyle w:val="a9"/>
              <w:ind w:left="284"/>
              <w:jc w:val="both"/>
              <w:rPr>
                <w:rFonts w:asciiTheme="minorHAnsi" w:hAnsiTheme="minorHAnsi"/>
              </w:rPr>
            </w:pPr>
          </w:p>
          <w:p w:rsidR="00A67FD7" w:rsidRPr="00A67FD7" w:rsidRDefault="00A67FD7" w:rsidP="00A67FD7">
            <w:pPr>
              <w:pStyle w:val="a9"/>
              <w:numPr>
                <w:ilvl w:val="0"/>
                <w:numId w:val="2"/>
              </w:numPr>
              <w:ind w:left="284"/>
              <w:jc w:val="both"/>
              <w:rPr>
                <w:rFonts w:asciiTheme="minorHAnsi" w:hAnsiTheme="minorHAnsi"/>
              </w:rPr>
            </w:pPr>
            <w:r w:rsidRPr="00EB2001">
              <w:rPr>
                <w:rFonts w:asciiTheme="minorHAnsi" w:hAnsiTheme="minorHAnsi"/>
                <w:b/>
              </w:rPr>
              <w:t>Помогите ребенку записаться в библиотеку</w:t>
            </w:r>
            <w:r w:rsidRPr="00A67FD7">
              <w:rPr>
                <w:rFonts w:asciiTheme="minorHAnsi" w:hAnsiTheme="minorHAnsi"/>
              </w:rPr>
              <w:t xml:space="preserve"> и объясните, что брать книги в библиотеке – почти то же самое, что пользоваться кредитной картой. Ты берешь книгу, ее отмечают на твоей карточке, ты приобретаешь знания (вместо денег), а если не возвращаешь книгу в библиотеку, за нее приходится платить.</w:t>
            </w:r>
          </w:p>
          <w:p w:rsidR="00A67FD7" w:rsidRPr="00A67FD7" w:rsidRDefault="00A67FD7" w:rsidP="00A67FD7">
            <w:pPr>
              <w:pStyle w:val="a9"/>
              <w:numPr>
                <w:ilvl w:val="0"/>
                <w:numId w:val="2"/>
              </w:numPr>
              <w:ind w:left="284"/>
              <w:jc w:val="both"/>
              <w:rPr>
                <w:rFonts w:asciiTheme="minorHAnsi" w:hAnsiTheme="minorHAnsi"/>
              </w:rPr>
            </w:pPr>
            <w:r w:rsidRPr="00EB2001">
              <w:rPr>
                <w:rFonts w:asciiTheme="minorHAnsi" w:hAnsiTheme="minorHAnsi"/>
                <w:b/>
              </w:rPr>
              <w:t>Одалживайте ребенку небольшие суммы</w:t>
            </w:r>
            <w:r w:rsidRPr="00A67FD7">
              <w:rPr>
                <w:rFonts w:asciiTheme="minorHAnsi" w:hAnsiTheme="minorHAnsi"/>
              </w:rPr>
              <w:t>, долги пусть возвращает из карманных денег. (Следите, чтобы это упражнение научило ребенка возвращать долги, а не влезать в них).</w:t>
            </w:r>
          </w:p>
          <w:p w:rsidR="00A67FD7" w:rsidRPr="00A67FD7" w:rsidRDefault="00A67FD7" w:rsidP="00A67FD7">
            <w:pPr>
              <w:pStyle w:val="a9"/>
              <w:numPr>
                <w:ilvl w:val="0"/>
                <w:numId w:val="2"/>
              </w:numPr>
              <w:ind w:left="284"/>
              <w:jc w:val="both"/>
              <w:rPr>
                <w:rFonts w:asciiTheme="minorHAnsi" w:hAnsiTheme="minorHAnsi"/>
              </w:rPr>
            </w:pPr>
            <w:r w:rsidRPr="00EB2001">
              <w:rPr>
                <w:rFonts w:asciiTheme="minorHAnsi" w:hAnsiTheme="minorHAnsi"/>
                <w:b/>
              </w:rPr>
              <w:t>Если вы купили что-то для ребенка</w:t>
            </w:r>
            <w:r w:rsidRPr="00A67FD7">
              <w:rPr>
                <w:rFonts w:asciiTheme="minorHAnsi" w:hAnsiTheme="minorHAnsi"/>
              </w:rPr>
              <w:t xml:space="preserve"> и расплатились кредиткой, покажите ему счет, и объясните, что теперь вы обязаны заплатить за покупку. И все это – несмотря на то, что в магазине просто протянули продавцу кредитку и вроде бы ничего не произошло. </w:t>
            </w:r>
          </w:p>
        </w:tc>
      </w:tr>
      <w:tr w:rsidR="00A67FD7" w:rsidRPr="00A67FD7" w:rsidTr="00A67FD7">
        <w:tc>
          <w:tcPr>
            <w:tcW w:w="3320" w:type="dxa"/>
          </w:tcPr>
          <w:p w:rsid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A67FD7">
              <w:rPr>
                <w:rFonts w:asciiTheme="minorHAnsi" w:hAnsiTheme="minorHAnsi"/>
                <w:b/>
              </w:rPr>
              <w:t>9-12 лет</w:t>
            </w: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A67FD7">
              <w:rPr>
                <w:rFonts w:asciiTheme="minorHAnsi" w:hAnsiTheme="minorHAnsi"/>
                <w:b/>
              </w:rPr>
              <w:t>Поощрение интересов</w:t>
            </w: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</w:rPr>
            </w:pPr>
            <w:r w:rsidRPr="00A67FD7">
              <w:rPr>
                <w:rFonts w:asciiTheme="minorHAnsi" w:hAnsiTheme="minorHAnsi"/>
              </w:rPr>
              <w:t>В эти годы можно сыграть на неиссякаемом энтузиазме и любопытстве подрастающих детей, чтобы продемонстрировать связь между замыслами и средствами для их реализации, а также между возможностью и ответственностью.</w:t>
            </w: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6911" w:type="dxa"/>
          </w:tcPr>
          <w:p w:rsidR="00A67FD7" w:rsidRDefault="00A67FD7" w:rsidP="00A67FD7">
            <w:pPr>
              <w:pStyle w:val="a9"/>
              <w:ind w:left="284"/>
              <w:rPr>
                <w:rFonts w:asciiTheme="minorHAnsi" w:hAnsiTheme="minorHAnsi"/>
              </w:rPr>
            </w:pPr>
          </w:p>
          <w:p w:rsidR="00A67FD7" w:rsidRPr="00A67FD7" w:rsidRDefault="00A67FD7" w:rsidP="00A67FD7">
            <w:pPr>
              <w:pStyle w:val="a9"/>
              <w:numPr>
                <w:ilvl w:val="0"/>
                <w:numId w:val="3"/>
              </w:numPr>
              <w:ind w:left="284"/>
              <w:rPr>
                <w:rFonts w:asciiTheme="minorHAnsi" w:hAnsiTheme="minorHAnsi"/>
              </w:rPr>
            </w:pPr>
            <w:r w:rsidRPr="00EB2001">
              <w:rPr>
                <w:rFonts w:asciiTheme="minorHAnsi" w:hAnsiTheme="minorHAnsi"/>
                <w:b/>
              </w:rPr>
              <w:t>Предложите по особому случаю одолжить ребенку деньги</w:t>
            </w:r>
            <w:r w:rsidRPr="00A67FD7">
              <w:rPr>
                <w:rFonts w:asciiTheme="minorHAnsi" w:hAnsiTheme="minorHAnsi"/>
              </w:rPr>
              <w:t xml:space="preserve">, составьте расписку, которую должны подписать и вы, и он. Если ребенок опоздает с возращением долга, он должен будет отдать его с процентами. </w:t>
            </w:r>
          </w:p>
        </w:tc>
      </w:tr>
      <w:tr w:rsidR="00A67FD7" w:rsidRPr="00A67FD7" w:rsidTr="00A67FD7">
        <w:tc>
          <w:tcPr>
            <w:tcW w:w="3320" w:type="dxa"/>
          </w:tcPr>
          <w:p w:rsid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A67FD7">
              <w:rPr>
                <w:rFonts w:asciiTheme="minorHAnsi" w:hAnsiTheme="minorHAnsi"/>
                <w:b/>
              </w:rPr>
              <w:t>13-15 лет</w:t>
            </w: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A67FD7">
              <w:rPr>
                <w:rFonts w:asciiTheme="minorHAnsi" w:hAnsiTheme="minorHAnsi"/>
                <w:b/>
              </w:rPr>
              <w:t>Стадия отрыва</w:t>
            </w:r>
          </w:p>
          <w:p w:rsidR="00A67FD7" w:rsidRDefault="00A67FD7" w:rsidP="00A67FD7">
            <w:pPr>
              <w:ind w:left="284"/>
              <w:jc w:val="center"/>
              <w:rPr>
                <w:rFonts w:asciiTheme="minorHAnsi" w:hAnsiTheme="minorHAnsi"/>
              </w:rPr>
            </w:pPr>
            <w:r w:rsidRPr="00A67FD7">
              <w:rPr>
                <w:rFonts w:asciiTheme="minorHAnsi" w:hAnsiTheme="minorHAnsi"/>
              </w:rPr>
              <w:t xml:space="preserve">Если речь идет о деньгах, </w:t>
            </w:r>
          </w:p>
          <w:p w:rsidR="00A67FD7" w:rsidRDefault="00A67FD7" w:rsidP="00A67FD7">
            <w:pPr>
              <w:ind w:left="284"/>
              <w:jc w:val="center"/>
              <w:rPr>
                <w:rFonts w:asciiTheme="minorHAnsi" w:hAnsiTheme="minorHAnsi"/>
              </w:rPr>
            </w:pP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</w:rPr>
            </w:pPr>
            <w:r w:rsidRPr="00A67FD7">
              <w:rPr>
                <w:rFonts w:asciiTheme="minorHAnsi" w:hAnsiTheme="minorHAnsi"/>
              </w:rPr>
              <w:t xml:space="preserve">то это самый трудный и вместе с тем наиболее интересный возраст. Дети стремятся к самоопределению, делают первые шаги на пути к </w:t>
            </w:r>
            <w:r w:rsidRPr="00A67FD7">
              <w:rPr>
                <w:rFonts w:asciiTheme="minorHAnsi" w:hAnsiTheme="minorHAnsi"/>
              </w:rPr>
              <w:lastRenderedPageBreak/>
              <w:t>взрослой жизни. Любые поступки на этой стадии будут иметь свои последствия, а влияние окружающих во многом сыграет определяющую роль в формировании личности ребенка.</w:t>
            </w:r>
          </w:p>
        </w:tc>
        <w:tc>
          <w:tcPr>
            <w:tcW w:w="6911" w:type="dxa"/>
          </w:tcPr>
          <w:p w:rsidR="00A67FD7" w:rsidRDefault="00A67FD7" w:rsidP="00A67FD7">
            <w:pPr>
              <w:pStyle w:val="a9"/>
              <w:ind w:left="284"/>
              <w:jc w:val="both"/>
              <w:rPr>
                <w:rFonts w:asciiTheme="minorHAnsi" w:hAnsiTheme="minorHAnsi"/>
              </w:rPr>
            </w:pPr>
          </w:p>
          <w:p w:rsidR="00A67FD7" w:rsidRPr="00A67FD7" w:rsidRDefault="00A67FD7" w:rsidP="00A67FD7">
            <w:pPr>
              <w:pStyle w:val="a9"/>
              <w:numPr>
                <w:ilvl w:val="0"/>
                <w:numId w:val="4"/>
              </w:numPr>
              <w:ind w:left="284"/>
              <w:jc w:val="both"/>
              <w:rPr>
                <w:rFonts w:asciiTheme="minorHAnsi" w:hAnsiTheme="minorHAnsi"/>
              </w:rPr>
            </w:pPr>
            <w:r w:rsidRPr="00EB2001">
              <w:rPr>
                <w:rFonts w:asciiTheme="minorHAnsi" w:hAnsiTheme="minorHAnsi"/>
                <w:b/>
              </w:rPr>
              <w:t>Дайте ребенку ваши счета по кредитной карте</w:t>
            </w:r>
            <w:r w:rsidRPr="00A67FD7">
              <w:rPr>
                <w:rFonts w:asciiTheme="minorHAnsi" w:hAnsiTheme="minorHAnsi"/>
              </w:rPr>
              <w:t xml:space="preserve"> и попросите подсчитать ежемесячные расходы с процентами.</w:t>
            </w:r>
          </w:p>
          <w:p w:rsidR="00A67FD7" w:rsidRPr="00A67FD7" w:rsidRDefault="00A67FD7" w:rsidP="00EB2001">
            <w:pPr>
              <w:pStyle w:val="a9"/>
              <w:numPr>
                <w:ilvl w:val="0"/>
                <w:numId w:val="4"/>
              </w:numPr>
              <w:ind w:left="284"/>
              <w:jc w:val="both"/>
              <w:rPr>
                <w:rFonts w:asciiTheme="minorHAnsi" w:hAnsiTheme="minorHAnsi"/>
              </w:rPr>
            </w:pPr>
            <w:r w:rsidRPr="00EB2001">
              <w:rPr>
                <w:rFonts w:asciiTheme="minorHAnsi" w:hAnsiTheme="minorHAnsi"/>
                <w:b/>
              </w:rPr>
              <w:t>Попросите ребенка поискать в Интернете</w:t>
            </w:r>
            <w:r w:rsidRPr="00A67FD7">
              <w:rPr>
                <w:rFonts w:asciiTheme="minorHAnsi" w:hAnsiTheme="minorHAnsi"/>
              </w:rPr>
              <w:t>, по какой кредитной карточке проценты ниже, чем по вашей нынешней. Если ребенок найдет выгодное предложение – примите его.</w:t>
            </w:r>
          </w:p>
        </w:tc>
      </w:tr>
      <w:tr w:rsidR="00A67FD7" w:rsidRPr="00A67FD7" w:rsidTr="00A67FD7">
        <w:tc>
          <w:tcPr>
            <w:tcW w:w="3320" w:type="dxa"/>
          </w:tcPr>
          <w:p w:rsid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A67FD7">
              <w:rPr>
                <w:rFonts w:asciiTheme="minorHAnsi" w:hAnsiTheme="minorHAnsi"/>
                <w:b/>
              </w:rPr>
              <w:t>16-18 лет</w:t>
            </w: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  <w:b/>
              </w:rPr>
            </w:pPr>
            <w:r w:rsidRPr="00A67FD7">
              <w:rPr>
                <w:rFonts w:asciiTheme="minorHAnsi" w:hAnsiTheme="minorHAnsi"/>
                <w:b/>
              </w:rPr>
              <w:t>Заглянуть в будущее</w:t>
            </w:r>
          </w:p>
          <w:p w:rsidR="00A67FD7" w:rsidRPr="00A67FD7" w:rsidRDefault="00A67FD7" w:rsidP="00A67FD7">
            <w:pPr>
              <w:ind w:left="284"/>
              <w:jc w:val="center"/>
              <w:rPr>
                <w:rFonts w:asciiTheme="minorHAnsi" w:hAnsiTheme="minorHAnsi"/>
              </w:rPr>
            </w:pPr>
            <w:r w:rsidRPr="00A67FD7">
              <w:rPr>
                <w:rFonts w:asciiTheme="minorHAnsi" w:hAnsiTheme="minorHAnsi"/>
              </w:rPr>
              <w:t>В этом возрасте окончательно складывается мозаика и наверстывается упущенное. В любом случае приближение зрелости сопровождается необходимостью брать на себя финансовые обязательства.</w:t>
            </w:r>
          </w:p>
        </w:tc>
        <w:tc>
          <w:tcPr>
            <w:tcW w:w="6911" w:type="dxa"/>
          </w:tcPr>
          <w:p w:rsidR="00A67FD7" w:rsidRDefault="00A67FD7" w:rsidP="00A67FD7">
            <w:pPr>
              <w:pStyle w:val="a9"/>
              <w:ind w:left="284"/>
              <w:rPr>
                <w:rFonts w:asciiTheme="minorHAnsi" w:hAnsiTheme="minorHAnsi"/>
              </w:rPr>
            </w:pPr>
          </w:p>
          <w:p w:rsidR="00A67FD7" w:rsidRPr="00A67FD7" w:rsidRDefault="00A67FD7" w:rsidP="00A67FD7">
            <w:pPr>
              <w:pStyle w:val="a9"/>
              <w:numPr>
                <w:ilvl w:val="0"/>
                <w:numId w:val="5"/>
              </w:numPr>
              <w:ind w:left="284"/>
              <w:rPr>
                <w:rFonts w:asciiTheme="minorHAnsi" w:hAnsiTheme="minorHAnsi"/>
              </w:rPr>
            </w:pPr>
            <w:r w:rsidRPr="00EB2001">
              <w:rPr>
                <w:rFonts w:asciiTheme="minorHAnsi" w:hAnsiTheme="minorHAnsi"/>
                <w:b/>
              </w:rPr>
              <w:t>Если вы завели ребенку кредитную карту</w:t>
            </w:r>
            <w:r w:rsidRPr="00A67FD7">
              <w:rPr>
                <w:rFonts w:asciiTheme="minorHAnsi" w:hAnsiTheme="minorHAnsi"/>
              </w:rPr>
              <w:t>, объясните, как защититься от мошенничества.</w:t>
            </w:r>
          </w:p>
          <w:p w:rsidR="00A67FD7" w:rsidRPr="00A67FD7" w:rsidRDefault="00A67FD7" w:rsidP="00A67FD7">
            <w:pPr>
              <w:pStyle w:val="a9"/>
              <w:numPr>
                <w:ilvl w:val="0"/>
                <w:numId w:val="5"/>
              </w:numPr>
              <w:ind w:left="284"/>
              <w:rPr>
                <w:rFonts w:asciiTheme="minorHAnsi" w:hAnsiTheme="minorHAnsi"/>
              </w:rPr>
            </w:pPr>
            <w:r w:rsidRPr="00EB2001">
              <w:rPr>
                <w:rFonts w:asciiTheme="minorHAnsi" w:hAnsiTheme="minorHAnsi"/>
                <w:b/>
              </w:rPr>
              <w:t>Попросите ребенка выяснить, что такое «лизинговая ставка»</w:t>
            </w:r>
            <w:r w:rsidRPr="00A67FD7">
              <w:rPr>
                <w:rFonts w:asciiTheme="minorHAnsi" w:hAnsiTheme="minorHAnsi"/>
              </w:rPr>
              <w:t>.</w:t>
            </w:r>
          </w:p>
          <w:p w:rsidR="00A67FD7" w:rsidRPr="00A67FD7" w:rsidRDefault="00A67FD7" w:rsidP="00A67FD7">
            <w:pPr>
              <w:pStyle w:val="a9"/>
              <w:numPr>
                <w:ilvl w:val="0"/>
                <w:numId w:val="5"/>
              </w:numPr>
              <w:ind w:left="284"/>
              <w:rPr>
                <w:rFonts w:asciiTheme="minorHAnsi" w:hAnsiTheme="minorHAnsi"/>
              </w:rPr>
            </w:pPr>
            <w:r w:rsidRPr="00EB2001">
              <w:rPr>
                <w:rFonts w:asciiTheme="minorHAnsi" w:hAnsiTheme="minorHAnsi"/>
                <w:b/>
              </w:rPr>
              <w:t>Ссужая детей деньгами</w:t>
            </w:r>
            <w:r w:rsidRPr="00A67FD7">
              <w:rPr>
                <w:rFonts w:asciiTheme="minorHAnsi" w:hAnsiTheme="minorHAnsi"/>
              </w:rPr>
              <w:t xml:space="preserve">, не забывайте о процентах. Пусть они будут низкими, но вы обязаны напоминать: деньги никто не одалживает бесплатно. </w:t>
            </w:r>
          </w:p>
        </w:tc>
      </w:tr>
    </w:tbl>
    <w:p w:rsidR="00A67FD7" w:rsidRDefault="00A67FD7" w:rsidP="00A67FD7">
      <w:pPr>
        <w:ind w:left="284" w:right="283"/>
        <w:jc w:val="center"/>
        <w:rPr>
          <w:rFonts w:asciiTheme="minorHAnsi" w:hAnsiTheme="minorHAnsi"/>
          <w:b/>
        </w:rPr>
      </w:pPr>
    </w:p>
    <w:p w:rsidR="00A67FD7" w:rsidRPr="00EB2001" w:rsidRDefault="00A67FD7" w:rsidP="00A67FD7">
      <w:pPr>
        <w:ind w:left="284" w:right="283"/>
        <w:jc w:val="center"/>
        <w:rPr>
          <w:rFonts w:asciiTheme="minorHAnsi" w:hAnsiTheme="minorHAnsi"/>
          <w:b/>
          <w:sz w:val="28"/>
          <w:szCs w:val="28"/>
        </w:rPr>
      </w:pPr>
      <w:r w:rsidRPr="00EB2001">
        <w:rPr>
          <w:rFonts w:asciiTheme="minorHAnsi" w:hAnsiTheme="minorHAnsi"/>
          <w:b/>
          <w:sz w:val="28"/>
          <w:szCs w:val="28"/>
        </w:rPr>
        <w:t>Помните, разница между фантазией и исполнением мечты в том, что благодаря финансовым навыкам фантазия становится реальностью.</w:t>
      </w:r>
    </w:p>
    <w:p w:rsidR="00A67FD7" w:rsidRPr="00A67FD7" w:rsidRDefault="00A67FD7" w:rsidP="00A67FD7">
      <w:pPr>
        <w:ind w:left="284"/>
        <w:jc w:val="center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CA31B6" w:rsidRPr="00A67FD7" w:rsidRDefault="00CA31B6" w:rsidP="00A67FD7">
      <w:pPr>
        <w:ind w:left="284"/>
        <w:jc w:val="right"/>
        <w:rPr>
          <w:rFonts w:asciiTheme="minorHAnsi" w:hAnsiTheme="minorHAnsi"/>
          <w:b/>
        </w:rPr>
      </w:pPr>
    </w:p>
    <w:p w:rsidR="00086604" w:rsidRPr="00A67FD7" w:rsidRDefault="0004514B" w:rsidP="00A67FD7">
      <w:pPr>
        <w:ind w:left="284"/>
        <w:jc w:val="right"/>
        <w:rPr>
          <w:rFonts w:asciiTheme="minorHAnsi" w:hAnsiTheme="minorHAnsi"/>
        </w:rPr>
      </w:pPr>
      <w:r w:rsidRPr="00A67FD7">
        <w:rPr>
          <w:rFonts w:asciiTheme="minorHAnsi" w:hAnsiTheme="minorHAnsi"/>
          <w:b/>
        </w:rPr>
        <w:t>С уважением, черепашка Рублик!</w:t>
      </w:r>
    </w:p>
    <w:sectPr w:rsidR="00086604" w:rsidRPr="00A67FD7" w:rsidSect="007D76F1">
      <w:headerReference w:type="default" r:id="rId8"/>
      <w:pgSz w:w="11907" w:h="16839" w:code="9"/>
      <w:pgMar w:top="426" w:right="708" w:bottom="426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CE" w:rsidRDefault="00940ECE" w:rsidP="00CA3533">
      <w:r>
        <w:separator/>
      </w:r>
    </w:p>
  </w:endnote>
  <w:endnote w:type="continuationSeparator" w:id="0">
    <w:p w:rsidR="00940ECE" w:rsidRDefault="00940ECE" w:rsidP="00CA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CE" w:rsidRDefault="00940ECE" w:rsidP="00CA3533">
      <w:r>
        <w:separator/>
      </w:r>
    </w:p>
  </w:footnote>
  <w:footnote w:type="continuationSeparator" w:id="0">
    <w:p w:rsidR="00940ECE" w:rsidRDefault="00940ECE" w:rsidP="00CA3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F0F" w:rsidRDefault="002C7F0F" w:rsidP="002C10B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62A"/>
    <w:multiLevelType w:val="hybridMultilevel"/>
    <w:tmpl w:val="9DE4C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208E"/>
    <w:multiLevelType w:val="hybridMultilevel"/>
    <w:tmpl w:val="7616B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F6EF7"/>
    <w:multiLevelType w:val="hybridMultilevel"/>
    <w:tmpl w:val="8314F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57A72"/>
    <w:multiLevelType w:val="hybridMultilevel"/>
    <w:tmpl w:val="E9EC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4205"/>
    <w:multiLevelType w:val="hybridMultilevel"/>
    <w:tmpl w:val="62084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533"/>
    <w:rsid w:val="00007E44"/>
    <w:rsid w:val="00013FA2"/>
    <w:rsid w:val="0004514B"/>
    <w:rsid w:val="00086604"/>
    <w:rsid w:val="000E3AD0"/>
    <w:rsid w:val="00201936"/>
    <w:rsid w:val="002C10BB"/>
    <w:rsid w:val="002C7F0F"/>
    <w:rsid w:val="00433B2B"/>
    <w:rsid w:val="00464165"/>
    <w:rsid w:val="006122B3"/>
    <w:rsid w:val="006238D3"/>
    <w:rsid w:val="00677895"/>
    <w:rsid w:val="006B0197"/>
    <w:rsid w:val="00754793"/>
    <w:rsid w:val="007D76F1"/>
    <w:rsid w:val="00840E0E"/>
    <w:rsid w:val="00940ECE"/>
    <w:rsid w:val="00A67FD7"/>
    <w:rsid w:val="00A90347"/>
    <w:rsid w:val="00B46F57"/>
    <w:rsid w:val="00C97028"/>
    <w:rsid w:val="00CA31B6"/>
    <w:rsid w:val="00CA3533"/>
    <w:rsid w:val="00CC12F5"/>
    <w:rsid w:val="00D45775"/>
    <w:rsid w:val="00D638D9"/>
    <w:rsid w:val="00DC2F4C"/>
    <w:rsid w:val="00E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  <w:style w:type="table" w:styleId="aa">
    <w:name w:val="Table Grid"/>
    <w:basedOn w:val="a1"/>
    <w:uiPriority w:val="39"/>
    <w:rsid w:val="00A6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A3533"/>
  </w:style>
  <w:style w:type="paragraph" w:styleId="a5">
    <w:name w:val="footer"/>
    <w:basedOn w:val="a"/>
    <w:link w:val="a6"/>
    <w:uiPriority w:val="99"/>
    <w:unhideWhenUsed/>
    <w:rsid w:val="00CA353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A3533"/>
  </w:style>
  <w:style w:type="paragraph" w:styleId="a7">
    <w:name w:val="Balloon Text"/>
    <w:basedOn w:val="a"/>
    <w:link w:val="a8"/>
    <w:uiPriority w:val="99"/>
    <w:semiHidden/>
    <w:unhideWhenUsed/>
    <w:rsid w:val="00CA35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53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E3AD0"/>
    <w:pPr>
      <w:ind w:left="720"/>
      <w:contextualSpacing/>
    </w:pPr>
  </w:style>
  <w:style w:type="table" w:styleId="aa">
    <w:name w:val="Table Grid"/>
    <w:basedOn w:val="a1"/>
    <w:uiPriority w:val="39"/>
    <w:rsid w:val="00A67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</dc:creator>
  <cp:lastModifiedBy>Ekaterina</cp:lastModifiedBy>
  <cp:revision>2</cp:revision>
  <cp:lastPrinted>2015-11-05T09:48:00Z</cp:lastPrinted>
  <dcterms:created xsi:type="dcterms:W3CDTF">2016-06-23T09:36:00Z</dcterms:created>
  <dcterms:modified xsi:type="dcterms:W3CDTF">2016-06-23T09:36:00Z</dcterms:modified>
</cp:coreProperties>
</file>